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F7" w:rsidRDefault="00BF59F7" w:rsidP="00BF59F7">
      <w:pPr>
        <w:spacing w:after="0" w:line="240" w:lineRule="auto"/>
        <w:jc w:val="right"/>
        <w:rPr>
          <w:szCs w:val="28"/>
          <w:lang w:val="kk-KZ"/>
        </w:rPr>
      </w:pPr>
      <w:r>
        <w:rPr>
          <w:szCs w:val="28"/>
          <w:lang w:val="kk-KZ"/>
        </w:rPr>
        <w:t>Қосымша №10</w:t>
      </w:r>
    </w:p>
    <w:p w:rsidR="00BF59F7" w:rsidRDefault="00BF59F7" w:rsidP="00BF59F7">
      <w:pPr>
        <w:spacing w:after="0" w:line="240" w:lineRule="auto"/>
        <w:jc w:val="center"/>
        <w:rPr>
          <w:szCs w:val="28"/>
          <w:lang w:val="kk-KZ"/>
        </w:rPr>
      </w:pPr>
    </w:p>
    <w:p w:rsidR="00BF59F7" w:rsidRDefault="00BF59F7" w:rsidP="00BF59F7">
      <w:pPr>
        <w:spacing w:after="0" w:line="240" w:lineRule="auto"/>
        <w:jc w:val="center"/>
        <w:rPr>
          <w:szCs w:val="28"/>
          <w:lang w:val="kk-KZ"/>
        </w:rPr>
      </w:pPr>
      <w:r w:rsidRPr="00805B30">
        <w:rPr>
          <w:szCs w:val="28"/>
          <w:lang w:val="kk-KZ"/>
        </w:rPr>
        <w:t>«Жамбыл ауылының ЖОББМ» КММ</w:t>
      </w:r>
    </w:p>
    <w:p w:rsidR="002F6153" w:rsidRPr="00805B30" w:rsidRDefault="002F6153" w:rsidP="00BF59F7">
      <w:pPr>
        <w:spacing w:after="0" w:line="240" w:lineRule="auto"/>
        <w:jc w:val="center"/>
        <w:rPr>
          <w:szCs w:val="28"/>
          <w:lang w:val="kk-KZ"/>
        </w:rPr>
      </w:pPr>
    </w:p>
    <w:p w:rsidR="00BF59F7" w:rsidRPr="00BF59F7" w:rsidRDefault="00BF59F7" w:rsidP="00BF59F7">
      <w:pPr>
        <w:ind w:firstLine="708"/>
        <w:jc w:val="both"/>
        <w:rPr>
          <w:rFonts w:cs="Times New Roman"/>
          <w:szCs w:val="24"/>
          <w:shd w:val="clear" w:color="auto" w:fill="FFFFFF"/>
          <w:lang w:val="kk-KZ"/>
        </w:rPr>
      </w:pPr>
      <w:r w:rsidRPr="00BF59F7">
        <w:rPr>
          <w:rFonts w:cs="Times New Roman"/>
          <w:szCs w:val="24"/>
          <w:lang w:val="kk-KZ"/>
        </w:rPr>
        <w:t xml:space="preserve">Білім беру ұйымдарында ерекше  білім алу қажеттіліктері мен жеке мүмкіндіктері бар білім алушыларға жағдай жасалғаны жөнінде ҰБДҚ-нда көрсетілген, </w:t>
      </w:r>
      <w:r w:rsidR="002F6153">
        <w:rPr>
          <w:rFonts w:cs="Times New Roman"/>
          <w:szCs w:val="24"/>
          <w:shd w:val="clear" w:color="auto" w:fill="FFFFFF"/>
          <w:lang w:val="kk-KZ"/>
        </w:rPr>
        <w:t>пандустар бар</w:t>
      </w:r>
      <w:r w:rsidR="001A48C7">
        <w:rPr>
          <w:rFonts w:cs="Times New Roman"/>
          <w:szCs w:val="24"/>
          <w:shd w:val="clear" w:color="auto" w:fill="FFFFFF"/>
          <w:lang w:val="kk-KZ"/>
        </w:rPr>
        <w:t xml:space="preserve"> (сурет 1)</w:t>
      </w:r>
      <w:r w:rsidRPr="00BF59F7">
        <w:rPr>
          <w:rFonts w:cs="Times New Roman"/>
          <w:szCs w:val="24"/>
          <w:shd w:val="clear" w:color="auto" w:fill="FFFFFF"/>
          <w:lang w:val="kk-KZ"/>
        </w:rPr>
        <w:t xml:space="preserve">, кіру алаңында және тайғанамайтын </w:t>
      </w:r>
      <w:r w:rsidR="002F6153">
        <w:rPr>
          <w:rFonts w:cs="Times New Roman"/>
          <w:szCs w:val="24"/>
          <w:shd w:val="clear" w:color="auto" w:fill="FFFFFF"/>
          <w:lang w:val="kk-KZ"/>
        </w:rPr>
        <w:t>кіреберіс бар</w:t>
      </w:r>
      <w:r w:rsidRPr="00BF59F7">
        <w:rPr>
          <w:rFonts w:cs="Times New Roman"/>
          <w:szCs w:val="24"/>
          <w:shd w:val="clear" w:color="auto" w:fill="FFFFFF"/>
          <w:lang w:val="kk-KZ"/>
        </w:rPr>
        <w:t>, баспалдақтың бірінші және соңғы сатыл</w:t>
      </w:r>
      <w:r w:rsidR="002F6153">
        <w:rPr>
          <w:rFonts w:cs="Times New Roman"/>
          <w:szCs w:val="24"/>
          <w:shd w:val="clear" w:color="auto" w:fill="FFFFFF"/>
          <w:lang w:val="kk-KZ"/>
        </w:rPr>
        <w:t xml:space="preserve">арының контраст түстермен боялған </w:t>
      </w:r>
      <w:r w:rsidR="001A48C7">
        <w:rPr>
          <w:rFonts w:cs="Times New Roman"/>
          <w:szCs w:val="24"/>
          <w:shd w:val="clear" w:color="auto" w:fill="FFFFFF"/>
          <w:lang w:val="kk-KZ"/>
        </w:rPr>
        <w:t>(сурет 2</w:t>
      </w:r>
      <w:r w:rsidR="002F6153">
        <w:rPr>
          <w:rFonts w:cs="Times New Roman"/>
          <w:szCs w:val="24"/>
          <w:shd w:val="clear" w:color="auto" w:fill="FFFFFF"/>
          <w:lang w:val="kk-KZ"/>
        </w:rPr>
        <w:t>)</w:t>
      </w:r>
      <w:r w:rsidRPr="00BF59F7">
        <w:rPr>
          <w:rFonts w:cs="Times New Roman"/>
          <w:szCs w:val="24"/>
          <w:shd w:val="clear" w:color="auto" w:fill="FFFFFF"/>
          <w:lang w:val="kk-KZ"/>
        </w:rPr>
        <w:t>, мектепк</w:t>
      </w:r>
      <w:r w:rsidR="002F6153">
        <w:rPr>
          <w:rFonts w:cs="Times New Roman"/>
          <w:szCs w:val="24"/>
          <w:shd w:val="clear" w:color="auto" w:fill="FFFFFF"/>
          <w:lang w:val="kk-KZ"/>
        </w:rPr>
        <w:t>е қол жетімділік белгісі орнатылды</w:t>
      </w:r>
      <w:r w:rsidRPr="00BF59F7">
        <w:rPr>
          <w:rFonts w:cs="Times New Roman"/>
          <w:szCs w:val="24"/>
          <w:shd w:val="clear" w:color="auto" w:fill="FFFFFF"/>
          <w:lang w:val="kk-KZ"/>
        </w:rPr>
        <w:t xml:space="preserve">, </w:t>
      </w:r>
      <w:r w:rsidR="002F6153">
        <w:rPr>
          <w:rFonts w:cs="Times New Roman"/>
          <w:szCs w:val="24"/>
          <w:shd w:val="clear" w:color="auto" w:fill="FFFFFF"/>
          <w:lang w:val="kk-KZ"/>
        </w:rPr>
        <w:t>мектепке қол жетімділік белгісі орнатылды</w:t>
      </w:r>
      <w:r w:rsidRPr="00BF59F7">
        <w:rPr>
          <w:rFonts w:cs="Times New Roman"/>
          <w:szCs w:val="24"/>
          <w:shd w:val="clear" w:color="auto" w:fill="FFFFFF"/>
          <w:lang w:val="kk-KZ"/>
        </w:rPr>
        <w:t>, раковина аймағында мүгедектер арбасы үшін</w:t>
      </w:r>
      <w:r w:rsidR="001A48C7">
        <w:rPr>
          <w:rFonts w:cs="Times New Roman"/>
          <w:szCs w:val="24"/>
          <w:shd w:val="clear" w:color="auto" w:fill="FFFFFF"/>
          <w:lang w:val="kk-KZ"/>
        </w:rPr>
        <w:t xml:space="preserve"> (сурет 3)</w:t>
      </w:r>
      <w:r w:rsidRPr="00BF59F7">
        <w:rPr>
          <w:rFonts w:cs="Times New Roman"/>
          <w:szCs w:val="24"/>
          <w:shd w:val="clear" w:color="auto" w:fill="FFFFFF"/>
          <w:lang w:val="kk-KZ"/>
        </w:rPr>
        <w:t>, белгілі бір деңгейде санитарлық тора</w:t>
      </w:r>
      <w:r w:rsidR="002F6153">
        <w:rPr>
          <w:rFonts w:cs="Times New Roman"/>
          <w:szCs w:val="24"/>
          <w:shd w:val="clear" w:color="auto" w:fill="FFFFFF"/>
          <w:lang w:val="kk-KZ"/>
        </w:rPr>
        <w:t>птағы раковиналардың жабдықталды</w:t>
      </w:r>
      <w:r w:rsidR="001A48C7">
        <w:rPr>
          <w:rFonts w:cs="Times New Roman"/>
          <w:szCs w:val="24"/>
          <w:shd w:val="clear" w:color="auto" w:fill="FFFFFF"/>
          <w:lang w:val="kk-KZ"/>
        </w:rPr>
        <w:t xml:space="preserve"> (сурет 4)</w:t>
      </w:r>
      <w:r w:rsidRPr="00BF59F7">
        <w:rPr>
          <w:rFonts w:cs="Times New Roman"/>
          <w:szCs w:val="24"/>
          <w:shd w:val="clear" w:color="auto" w:fill="FFFFFF"/>
          <w:lang w:val="kk-KZ"/>
        </w:rPr>
        <w:t>, есіктің тұтқасы</w:t>
      </w:r>
      <w:r w:rsidR="002F6153">
        <w:rPr>
          <w:rFonts w:cs="Times New Roman"/>
          <w:szCs w:val="24"/>
          <w:shd w:val="clear" w:color="auto" w:fill="FFFFFF"/>
          <w:lang w:val="kk-KZ"/>
        </w:rPr>
        <w:t xml:space="preserve"> жағынан үй-жайды таңба</w:t>
      </w:r>
      <w:r w:rsidRPr="00BF59F7">
        <w:rPr>
          <w:rFonts w:cs="Times New Roman"/>
          <w:szCs w:val="24"/>
          <w:shd w:val="clear" w:color="auto" w:fill="FFFFFF"/>
          <w:lang w:val="kk-KZ"/>
        </w:rPr>
        <w:t xml:space="preserve"> туралы мәлімет берілген.</w:t>
      </w:r>
    </w:p>
    <w:p w:rsidR="00BF59F7" w:rsidRDefault="00BF59F7" w:rsidP="00BF59F7">
      <w:pPr>
        <w:pStyle w:val="a3"/>
        <w:ind w:firstLine="709"/>
        <w:jc w:val="both"/>
        <w:rPr>
          <w:sz w:val="28"/>
          <w:lang w:val="kk-KZ"/>
        </w:rPr>
      </w:pPr>
      <w:r w:rsidRPr="00BF59F7">
        <w:rPr>
          <w:sz w:val="28"/>
          <w:lang w:val="kk-KZ"/>
        </w:rPr>
        <w:t>Ерекше білім беру қажеттіліктері бар адамдар үшін мектепте барлық қажетті жағдайлар жасалған: Қозғалысы шектеулі адамдарға арналған тұтқалары бар санитарлық тораптар, қоңырау шалу түймесі</w:t>
      </w:r>
      <w:r w:rsidR="001A48C7">
        <w:rPr>
          <w:sz w:val="28"/>
          <w:lang w:val="kk-KZ"/>
        </w:rPr>
        <w:t xml:space="preserve"> (сурет 5)</w:t>
      </w:r>
      <w:r w:rsidRPr="00BF59F7">
        <w:rPr>
          <w:sz w:val="28"/>
          <w:lang w:val="kk-KZ"/>
        </w:rPr>
        <w:t>, тактильді мнемоникалық диаграмма</w:t>
      </w:r>
      <w:r w:rsidR="002F6153">
        <w:rPr>
          <w:sz w:val="28"/>
          <w:lang w:val="kk-KZ"/>
        </w:rPr>
        <w:t xml:space="preserve"> </w:t>
      </w:r>
      <w:r w:rsidR="001A48C7">
        <w:rPr>
          <w:sz w:val="28"/>
          <w:lang w:val="kk-KZ"/>
        </w:rPr>
        <w:t xml:space="preserve">(сурет 6) </w:t>
      </w:r>
      <w:r w:rsidR="002F6153">
        <w:rPr>
          <w:sz w:val="28"/>
          <w:lang w:val="kk-KZ"/>
        </w:rPr>
        <w:t>бар</w:t>
      </w:r>
      <w:r w:rsidRPr="00BF59F7">
        <w:rPr>
          <w:sz w:val="28"/>
          <w:lang w:val="kk-KZ"/>
        </w:rPr>
        <w:t>.</w:t>
      </w:r>
    </w:p>
    <w:p w:rsidR="001A48C7" w:rsidRDefault="001A48C7" w:rsidP="001A48C7">
      <w:pPr>
        <w:pStyle w:val="a3"/>
        <w:rPr>
          <w:sz w:val="28"/>
          <w:lang w:val="kk-KZ"/>
        </w:rPr>
      </w:pPr>
      <w:r>
        <w:rPr>
          <w:noProof/>
          <w:lang w:val="ru-RU" w:eastAsia="ru-RU"/>
        </w:rPr>
        <w:drawing>
          <wp:inline distT="0" distB="0" distL="0" distR="0" wp14:anchorId="7AB57685" wp14:editId="1E90BBF6">
            <wp:extent cx="6641465" cy="3737610"/>
            <wp:effectExtent l="0" t="0" r="6985" b="0"/>
            <wp:docPr id="1" name="Рисунок 1" descr="C:\Users\админ\AppData\Local\Microsoft\Windows\INetCache\Content.Word\bf3f76af-3b0d-484d-9ab2-47cad56f2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INetCache\Content.Word\bf3f76af-3b0d-484d-9ab2-47cad56f272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C7" w:rsidRPr="00BF59F7" w:rsidRDefault="001A48C7" w:rsidP="001A48C7">
      <w:pPr>
        <w:pStyle w:val="a3"/>
        <w:rPr>
          <w:sz w:val="28"/>
          <w:lang w:val="kk-KZ"/>
        </w:rPr>
      </w:pPr>
      <w:r>
        <w:rPr>
          <w:sz w:val="28"/>
          <w:lang w:val="kk-KZ"/>
        </w:rPr>
        <w:t>Сурет 1</w:t>
      </w:r>
    </w:p>
    <w:p w:rsidR="00DD42DC" w:rsidRDefault="002F6153" w:rsidP="00BF59F7">
      <w:pPr>
        <w:rPr>
          <w:lang w:val="kk-KZ"/>
        </w:rPr>
      </w:pPr>
      <w:r>
        <w:rPr>
          <w:lang w:val="kk-K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95pt;height:294.3pt">
            <v:imagedata r:id="rId6" o:title="675102c9-5dc3-438c-b1a5-ad7ec9e76cd8"/>
          </v:shape>
        </w:pict>
      </w:r>
    </w:p>
    <w:p w:rsidR="002F6153" w:rsidRDefault="001A48C7" w:rsidP="00BF59F7">
      <w:pPr>
        <w:rPr>
          <w:lang w:val="kk-KZ"/>
        </w:rPr>
      </w:pPr>
      <w:r>
        <w:rPr>
          <w:lang w:val="kk-KZ"/>
        </w:rPr>
        <w:t>Сурет 2</w:t>
      </w: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  <w:r>
        <w:rPr>
          <w:lang w:val="kk-KZ"/>
        </w:rPr>
        <w:lastRenderedPageBreak/>
        <w:pict>
          <v:shape id="_x0000_i1026" type="#_x0000_t75" style="width:522.95pt;height:294.3pt">
            <v:imagedata r:id="rId7" o:title="17b4005c-a164-4fe3-ac8b-9f80866e9b1a"/>
          </v:shape>
        </w:pict>
      </w:r>
    </w:p>
    <w:p w:rsidR="001A48C7" w:rsidRDefault="001A48C7" w:rsidP="00BF59F7">
      <w:pPr>
        <w:rPr>
          <w:lang w:val="kk-KZ"/>
        </w:rPr>
      </w:pPr>
      <w:r>
        <w:rPr>
          <w:lang w:val="kk-KZ"/>
        </w:rPr>
        <w:t>Сурет 3</w:t>
      </w:r>
    </w:p>
    <w:p w:rsidR="002F6153" w:rsidRDefault="001A48C7" w:rsidP="00BF59F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930316" cy="4644189"/>
            <wp:effectExtent l="0" t="0" r="0" b="4445"/>
            <wp:docPr id="2" name="Рисунок 2" descr="C:\Users\админ\AppData\Local\Microsoft\Windows\INetCache\Content.Word\df4ee5da-a08c-4863-92d3-916b0f5a6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AppData\Local\Microsoft\Windows\INetCache\Content.Word\df4ee5da-a08c-4863-92d3-916b0f5a60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484" cy="464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53" w:rsidRDefault="001A48C7" w:rsidP="00BF59F7">
      <w:pPr>
        <w:rPr>
          <w:lang w:val="kk-KZ"/>
        </w:rPr>
      </w:pPr>
      <w:r>
        <w:rPr>
          <w:lang w:val="kk-KZ"/>
        </w:rPr>
        <w:t>Сурет 4</w:t>
      </w: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  <w:r>
        <w:rPr>
          <w:lang w:val="kk-KZ"/>
        </w:rPr>
        <w:pict>
          <v:shape id="_x0000_i1027" type="#_x0000_t75" style="width:522.95pt;height:294.3pt">
            <v:imagedata r:id="rId9" o:title="867a765a-4165-42e5-aaac-669a78cbadfe"/>
          </v:shape>
        </w:pict>
      </w:r>
    </w:p>
    <w:p w:rsidR="002F6153" w:rsidRDefault="001A48C7" w:rsidP="00BF59F7">
      <w:pPr>
        <w:rPr>
          <w:lang w:val="kk-KZ"/>
        </w:rPr>
      </w:pPr>
      <w:r>
        <w:rPr>
          <w:lang w:val="kk-KZ"/>
        </w:rPr>
        <w:t>Сурет 5</w:t>
      </w: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</w:p>
    <w:p w:rsidR="002F6153" w:rsidRDefault="002F6153" w:rsidP="00BF59F7">
      <w:pPr>
        <w:rPr>
          <w:lang w:val="kk-KZ"/>
        </w:rPr>
      </w:pPr>
      <w:r>
        <w:rPr>
          <w:lang w:val="kk-KZ"/>
        </w:rPr>
        <w:lastRenderedPageBreak/>
        <w:pict>
          <v:shape id="_x0000_i1028" type="#_x0000_t75" style="width:432.65pt;height:685.25pt">
            <v:imagedata r:id="rId10" o:title="2d9ab850-0269-4bc5-86f0-b8f2a91e3264"/>
          </v:shape>
        </w:pict>
      </w:r>
    </w:p>
    <w:p w:rsidR="002F6153" w:rsidRDefault="001A48C7" w:rsidP="00BF59F7">
      <w:pPr>
        <w:rPr>
          <w:lang w:val="kk-KZ"/>
        </w:rPr>
      </w:pPr>
      <w:r>
        <w:rPr>
          <w:lang w:val="kk-KZ"/>
        </w:rPr>
        <w:t>Сурет 6</w:t>
      </w:r>
    </w:p>
    <w:p w:rsidR="002F6153" w:rsidRPr="00BF59F7" w:rsidRDefault="002F6153" w:rsidP="00BF59F7">
      <w:pPr>
        <w:rPr>
          <w:lang w:val="kk-KZ"/>
        </w:rPr>
      </w:pPr>
      <w:bookmarkStart w:id="0" w:name="_GoBack"/>
      <w:bookmarkEnd w:id="0"/>
    </w:p>
    <w:sectPr w:rsidR="002F6153" w:rsidRPr="00BF59F7" w:rsidSect="00E30C3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78"/>
    <w:rsid w:val="001A48C7"/>
    <w:rsid w:val="002F6153"/>
    <w:rsid w:val="009B4578"/>
    <w:rsid w:val="00BF59F7"/>
    <w:rsid w:val="00DD42DC"/>
    <w:rsid w:val="00E3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6,Footer2,Обычный (веб)1,Обычный (веб)2,Обычный (веб)3,Знак Знак19,Normal (Web)1,Знак Знак,Обычный (веб) Знак Знак1,Обычный (веб) Знак Знак Знак"/>
    <w:basedOn w:val="a"/>
    <w:link w:val="a4"/>
    <w:uiPriority w:val="99"/>
    <w:unhideWhenUsed/>
    <w:qFormat/>
    <w:rsid w:val="00BF59F7"/>
    <w:rPr>
      <w:rFonts w:eastAsia="Times New Roman" w:cs="Times New Roman"/>
      <w:sz w:val="24"/>
      <w:szCs w:val="24"/>
      <w:lang w:val="en-US"/>
    </w:rPr>
  </w:style>
  <w:style w:type="character" w:customStyle="1" w:styleId="a4">
    <w:name w:val="Обычный (веб) Знак"/>
    <w:aliases w:val="Знак Знак6 Знак,Footer2 Знак,Обычный (веб)1 Знак,Обычный (веб)2 Знак,Обычный (веб)3 Знак,Знак Знак19 Знак,Normal (Web)1 Знак,Знак Знак Знак,Обычный (веб) Знак Знак1 Знак,Обычный (веб) Знак Знак Знак Знак"/>
    <w:link w:val="a3"/>
    <w:uiPriority w:val="99"/>
    <w:locked/>
    <w:rsid w:val="00BF59F7"/>
    <w:rPr>
      <w:rFonts w:eastAsia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A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6,Footer2,Обычный (веб)1,Обычный (веб)2,Обычный (веб)3,Знак Знак19,Normal (Web)1,Знак Знак,Обычный (веб) Знак Знак1,Обычный (веб) Знак Знак Знак"/>
    <w:basedOn w:val="a"/>
    <w:link w:val="a4"/>
    <w:uiPriority w:val="99"/>
    <w:unhideWhenUsed/>
    <w:qFormat/>
    <w:rsid w:val="00BF59F7"/>
    <w:rPr>
      <w:rFonts w:eastAsia="Times New Roman" w:cs="Times New Roman"/>
      <w:sz w:val="24"/>
      <w:szCs w:val="24"/>
      <w:lang w:val="en-US"/>
    </w:rPr>
  </w:style>
  <w:style w:type="character" w:customStyle="1" w:styleId="a4">
    <w:name w:val="Обычный (веб) Знак"/>
    <w:aliases w:val="Знак Знак6 Знак,Footer2 Знак,Обычный (веб)1 Знак,Обычный (веб)2 Знак,Обычный (веб)3 Знак,Знак Знак19 Знак,Normal (Web)1 Знак,Знак Знак Знак,Обычный (веб) Знак Знак1 Знак,Обычный (веб) Знак Знак Знак Знак"/>
    <w:link w:val="a3"/>
    <w:uiPriority w:val="99"/>
    <w:locked/>
    <w:rsid w:val="00BF59F7"/>
    <w:rPr>
      <w:rFonts w:eastAsia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A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2024-04-29T09:49:00Z</dcterms:created>
  <dcterms:modified xsi:type="dcterms:W3CDTF">2024-04-29T10:07:00Z</dcterms:modified>
</cp:coreProperties>
</file>